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0"/>
          <w:szCs w:val="30"/>
          <w:lang w:val="en-US" w:eastAsia="zh-CN"/>
        </w:rPr>
      </w:pPr>
      <w:r>
        <w:rPr>
          <w:rFonts w:hint="eastAsia"/>
          <w:b/>
          <w:bCs/>
          <w:sz w:val="30"/>
          <w:szCs w:val="30"/>
          <w:lang w:val="en-US" w:eastAsia="zh-CN"/>
        </w:rPr>
        <w:t>线上教学中《旅游法规》课程的教学组织形式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旅游法规课程是旅游管理专业的一门主干课程，高校的旅游管理专业大都将它作为必修课，由此可凸显旅游法规在旅游管理专业课程中的重要性。《旅游法规》是一门兼具综合性、应用性和实践性的科目，也</w:t>
      </w:r>
      <w:r>
        <w:rPr>
          <w:rFonts w:hint="eastAsia"/>
          <w:sz w:val="24"/>
          <w:szCs w:val="24"/>
          <w:lang w:eastAsia="zh-CN"/>
        </w:rPr>
        <w:t>是全国</w:t>
      </w:r>
      <w:r>
        <w:rPr>
          <w:rFonts w:hint="eastAsia"/>
          <w:sz w:val="24"/>
          <w:szCs w:val="24"/>
        </w:rPr>
        <w:t>导游资格考试的必考</w:t>
      </w:r>
      <w:r>
        <w:rPr>
          <w:rFonts w:hint="eastAsia"/>
          <w:sz w:val="24"/>
          <w:szCs w:val="24"/>
          <w:lang w:eastAsia="zh-CN"/>
        </w:rPr>
        <w:t>科目</w:t>
      </w:r>
      <w:r>
        <w:rPr>
          <w:rFonts w:hint="eastAsia"/>
          <w:sz w:val="24"/>
          <w:szCs w:val="24"/>
        </w:rPr>
        <w:t>。在疫情影响下，本学期旅游法规课程采取的是线上教学，</w:t>
      </w:r>
      <w:r>
        <w:rPr>
          <w:rFonts w:hint="eastAsia"/>
          <w:sz w:val="24"/>
          <w:szCs w:val="24"/>
          <w:lang w:eastAsia="zh-CN"/>
        </w:rPr>
        <w:t>针对线上教学的特点，教学</w:t>
      </w:r>
      <w:r>
        <w:rPr>
          <w:rFonts w:hint="eastAsia"/>
          <w:sz w:val="24"/>
          <w:szCs w:val="24"/>
        </w:rPr>
        <w:t>中我主要用以下</w:t>
      </w:r>
      <w:r>
        <w:rPr>
          <w:rFonts w:hint="eastAsia"/>
          <w:sz w:val="24"/>
          <w:szCs w:val="24"/>
          <w:lang w:eastAsia="zh-CN"/>
        </w:rPr>
        <w:t>两</w:t>
      </w:r>
      <w:r>
        <w:rPr>
          <w:rFonts w:hint="eastAsia"/>
          <w:sz w:val="24"/>
          <w:szCs w:val="24"/>
        </w:rPr>
        <w:t>种教学形式：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eastAsiaTheme="minorEastAsia"/>
          <w:sz w:val="24"/>
          <w:szCs w:val="24"/>
          <w:lang w:val="en-US" w:eastAsia="zh-CN"/>
        </w:rPr>
      </w:pPr>
      <w:r>
        <w:rPr>
          <w:rFonts w:hint="eastAsia"/>
          <w:sz w:val="24"/>
          <w:szCs w:val="24"/>
          <w:lang w:val="en-US" w:eastAsia="zh-CN"/>
        </w:rPr>
        <w:t>1、大量采用案例教学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由于</w:t>
      </w:r>
      <w:r>
        <w:rPr>
          <w:rFonts w:hint="eastAsia"/>
          <w:sz w:val="24"/>
          <w:szCs w:val="24"/>
          <w:lang w:eastAsia="zh-CN"/>
        </w:rPr>
        <w:t>旅游管理是门综合性学科，与旅游相关的法律法规非常多，内容极为</w:t>
      </w:r>
      <w:r>
        <w:rPr>
          <w:rFonts w:hint="eastAsia"/>
          <w:sz w:val="24"/>
          <w:szCs w:val="24"/>
        </w:rPr>
        <w:t>繁琐，加之旅游管专业学生法律知识的贫乏，使得课本上理论知识略显枯燥</w:t>
      </w:r>
      <w:r>
        <w:rPr>
          <w:rFonts w:hint="eastAsia"/>
          <w:sz w:val="24"/>
          <w:szCs w:val="24"/>
          <w:lang w:eastAsia="zh-CN"/>
        </w:rPr>
        <w:t>，</w:t>
      </w:r>
      <w:r>
        <w:rPr>
          <w:rFonts w:hint="eastAsia"/>
          <w:sz w:val="24"/>
          <w:szCs w:val="24"/>
        </w:rPr>
        <w:t>学生必须将所学理论与实践结合才能得到理想的学习效果。因此，旅游法规课程中需要用大量案例来组织教学，然后总结案例中隐含的法律知识</w:t>
      </w:r>
      <w:r>
        <w:rPr>
          <w:rFonts w:hint="eastAsia"/>
          <w:sz w:val="24"/>
          <w:szCs w:val="24"/>
          <w:lang w:eastAsia="zh-CN"/>
        </w:rPr>
        <w:t>，</w:t>
      </w:r>
      <w:r>
        <w:rPr>
          <w:rFonts w:hint="eastAsia"/>
          <w:sz w:val="24"/>
          <w:szCs w:val="24"/>
        </w:rPr>
        <w:t>通过案例来提高学生的积极性，培养学生独立思考和分析问题的能力。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在解释法律法规时，如果只是用理论来解释理论，学生会很难理解，</w:t>
      </w:r>
      <w:r>
        <w:rPr>
          <w:rFonts w:hint="eastAsia"/>
          <w:sz w:val="24"/>
          <w:szCs w:val="24"/>
          <w:lang w:eastAsia="zh-CN"/>
        </w:rPr>
        <w:t>因此在解释</w:t>
      </w:r>
      <w:r>
        <w:rPr>
          <w:rFonts w:hint="eastAsia"/>
          <w:sz w:val="24"/>
          <w:szCs w:val="24"/>
        </w:rPr>
        <w:t>晦涩难懂的法律名词、法理或法律程序</w:t>
      </w:r>
      <w:r>
        <w:rPr>
          <w:rFonts w:hint="eastAsia"/>
          <w:sz w:val="24"/>
          <w:szCs w:val="24"/>
          <w:lang w:eastAsia="zh-CN"/>
        </w:rPr>
        <w:t>时，</w:t>
      </w:r>
      <w:r>
        <w:rPr>
          <w:rFonts w:hint="eastAsia"/>
          <w:sz w:val="24"/>
          <w:szCs w:val="24"/>
        </w:rPr>
        <w:t>我举出各种生动、直观、形象的例子让</w:t>
      </w:r>
      <w:r>
        <w:rPr>
          <w:rFonts w:hint="eastAsia"/>
          <w:sz w:val="24"/>
          <w:szCs w:val="24"/>
          <w:lang w:eastAsia="zh-CN"/>
        </w:rPr>
        <w:t>其</w:t>
      </w:r>
      <w:r>
        <w:rPr>
          <w:rFonts w:hint="eastAsia"/>
          <w:sz w:val="24"/>
          <w:szCs w:val="24"/>
        </w:rPr>
        <w:t>变得通俗易懂。在讲授中我特别注意引用一些</w:t>
      </w:r>
      <w:r>
        <w:rPr>
          <w:rFonts w:hint="eastAsia"/>
          <w:sz w:val="24"/>
          <w:szCs w:val="24"/>
          <w:lang w:eastAsia="zh-CN"/>
        </w:rPr>
        <w:t>与现实相关，而学生特别感兴趣的例子。例如在《合同法》的讲解中，在阐述“要约”和“要约邀请”的概念时，为了更生动的说明两者的区别，我引用海飞丝广告语“头屑去无踪，秀发更出众”，说明要约邀请是不具体的，如果改成“使用海飞丝，每平方厘米的头皮上头屑不超过两块”，内容具体明确，即为要约。为了加深印象，我结合去年中南财经政法大学法学生与金茂大酒店之间的纠纷，法学生利用要约一旦发出需受其内容约束这一条款成功维权的案例，将枯燥的法律知识与现实结合调动学生的积极性和兴趣，让学生理解法律在现实中的作用以及如何用法律保障自己和他人的权利。再如讲授《消费者权益保护法》时，结合迪士尼禁止自带水果和搜包的事件，消费者以法维权，再以律师讲解迪士尼此举侵犯消费者的自由选择权、人身权、公平交易权的视频，让学生更深刻的理解</w:t>
      </w:r>
      <w:bookmarkStart w:id="0" w:name="_GoBack"/>
      <w:bookmarkEnd w:id="0"/>
      <w:r>
        <w:rPr>
          <w:rFonts w:hint="eastAsia"/>
          <w:sz w:val="24"/>
          <w:szCs w:val="24"/>
          <w:lang w:eastAsia="zh-CN"/>
        </w:rPr>
        <w:t>消费者所拥有的权力，我们作为旅游专业，更应知法懂法守法，保障旅游者和自身的利益。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以练促学，以测促教</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eastAsia="zh-CN"/>
        </w:rPr>
        <w:t>基于职教二十条中提出</w:t>
      </w:r>
      <w:r>
        <w:rPr>
          <w:rFonts w:hint="eastAsia"/>
          <w:sz w:val="24"/>
          <w:szCs w:val="24"/>
          <w:lang w:val="en-US" w:eastAsia="zh-CN"/>
        </w:rPr>
        <w:t>1+X政策，鼓励学生报考与专业相关的资格证书，而</w:t>
      </w:r>
      <w:r>
        <w:rPr>
          <w:rFonts w:hint="eastAsia"/>
          <w:sz w:val="24"/>
          <w:szCs w:val="24"/>
        </w:rPr>
        <w:t>《旅游法规》是</w:t>
      </w:r>
      <w:r>
        <w:rPr>
          <w:rFonts w:hint="eastAsia"/>
          <w:sz w:val="24"/>
          <w:szCs w:val="24"/>
          <w:lang w:eastAsia="zh-CN"/>
        </w:rPr>
        <w:t>全国</w:t>
      </w:r>
      <w:r>
        <w:rPr>
          <w:rFonts w:hint="eastAsia"/>
          <w:sz w:val="24"/>
          <w:szCs w:val="24"/>
        </w:rPr>
        <w:t>导游资格考试的必考</w:t>
      </w:r>
      <w:r>
        <w:rPr>
          <w:rFonts w:hint="eastAsia"/>
          <w:sz w:val="24"/>
          <w:szCs w:val="24"/>
          <w:lang w:eastAsia="zh-CN"/>
        </w:rPr>
        <w:t>科目，</w:t>
      </w:r>
      <w:r>
        <w:rPr>
          <w:rFonts w:hint="eastAsia"/>
          <w:sz w:val="24"/>
          <w:szCs w:val="24"/>
          <w:lang w:val="en-US" w:eastAsia="zh-CN"/>
        </w:rPr>
        <w:t>在教学中我也将考试内容融入其中。为了增加学生的兴趣，我将近三年（2017-2019）年导考中法规的真题整理后分解到每章知识点中，随堂检测学生的学习效果，同时也给学生报考增加信心，提高导考的通过率。同时，我按照导考题型和大纲要求编辑每章的课后练习题，完成每章或某重点小节教学后，发布给学生，检测学生课后对知识点的掌握程度，以期顺利通过导考，拿到导游从业资格证。</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 xml:space="preserve">                                             经济管理系</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 xml:space="preserve">                                               李颖</w:t>
      </w:r>
    </w:p>
    <w:p>
      <w:pPr>
        <w:numPr>
          <w:numId w:val="0"/>
        </w:num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1BB944"/>
    <w:multiLevelType w:val="singleLevel"/>
    <w:tmpl w:val="C91BB94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76FC5"/>
    <w:rsid w:val="1FCB638C"/>
    <w:rsid w:val="24B76FC5"/>
    <w:rsid w:val="7488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2020-04-21T15:16:00Z</dcterms:created>
  <dc:creator>蘇三</dc:creator>
  <cp:lastModifiedBy>蘇三</cp:lastModifiedBy>
  <dcterms:modified xsi:type="dcterms:W3CDTF">2020-04-23T07:05:46Z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